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255CF7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r w:rsidR="00255CF7" w:rsidRPr="00255CF7">
        <w:rPr>
          <w:rFonts w:ascii="Marianne" w:hAnsi="Marianne"/>
          <w:szCs w:val="20"/>
        </w:rPr>
        <w:t>Projet de décret relatif aux conditions d’occupation et de rémunération de certains emplois supérieurs de la fonction publique de l’Etat</w:t>
      </w:r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  <w:bookmarkStart w:id="0" w:name="_GoBack"/>
      <w:bookmarkEnd w:id="0"/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A2695"/>
    <w:rsid w:val="00204837"/>
    <w:rsid w:val="00255CF7"/>
    <w:rsid w:val="004D2B57"/>
    <w:rsid w:val="00511893"/>
    <w:rsid w:val="00544206"/>
    <w:rsid w:val="00627E4B"/>
    <w:rsid w:val="00681B5A"/>
    <w:rsid w:val="006F1B9E"/>
    <w:rsid w:val="00752839"/>
    <w:rsid w:val="007D2CC5"/>
    <w:rsid w:val="008B7D99"/>
    <w:rsid w:val="00926C20"/>
    <w:rsid w:val="00927F50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B3C13-9D6A-474D-AF6A-02B090D1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3</cp:revision>
  <dcterms:created xsi:type="dcterms:W3CDTF">2022-10-10T13:51:00Z</dcterms:created>
  <dcterms:modified xsi:type="dcterms:W3CDTF">2022-10-10T13:57:00Z</dcterms:modified>
</cp:coreProperties>
</file>